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A7BD2">
      <w:pPr>
        <w:pStyle w:val="3"/>
        <w:spacing w:after="0" w:line="4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绩效目标申报表（产业发展类）</w:t>
      </w:r>
    </w:p>
    <w:p w14:paraId="5A09678A">
      <w:pPr>
        <w:pStyle w:val="4"/>
        <w:spacing w:line="400" w:lineRule="exact"/>
        <w:ind w:left="0" w:leftChars="0"/>
        <w:jc w:val="center"/>
        <w:rPr>
          <w:rFonts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  <w:lang w:eastAsia="en-US"/>
        </w:rPr>
        <w:t>（</w:t>
      </w:r>
      <w:r>
        <w:rPr>
          <w:rFonts w:hint="eastAsia" w:eastAsia="宋体" w:cs="Times New Roman"/>
          <w:b/>
          <w:color w:val="000000"/>
          <w:sz w:val="28"/>
          <w:szCs w:val="28"/>
          <w:lang w:eastAsia="zh-CN"/>
        </w:rPr>
        <w:t>202</w:t>
      </w:r>
      <w:r>
        <w:rPr>
          <w:rFonts w:hint="eastAsia" w:eastAsia="宋体" w:cs="Times New Roman"/>
          <w:b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color w:val="000000"/>
          <w:sz w:val="28"/>
          <w:szCs w:val="28"/>
        </w:rPr>
        <w:t>年度）</w:t>
      </w:r>
    </w:p>
    <w:tbl>
      <w:tblPr>
        <w:tblStyle w:val="7"/>
        <w:tblW w:w="5162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9"/>
        <w:gridCol w:w="895"/>
        <w:gridCol w:w="9"/>
        <w:gridCol w:w="1219"/>
        <w:gridCol w:w="1251"/>
        <w:gridCol w:w="1762"/>
        <w:gridCol w:w="1461"/>
        <w:gridCol w:w="1361"/>
      </w:tblGrid>
      <w:tr w14:paraId="77A503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3" w:hRule="atLeast"/>
          <w:jc w:val="center"/>
        </w:trPr>
        <w:tc>
          <w:tcPr>
            <w:tcW w:w="892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46CCA5">
            <w:pPr>
              <w:pStyle w:val="9"/>
              <w:spacing w:line="240" w:lineRule="exact"/>
              <w:ind w:firstLine="440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44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E7E6A2">
            <w:pPr>
              <w:pStyle w:val="9"/>
              <w:spacing w:line="240" w:lineRule="exact"/>
              <w:ind w:left="0" w:leftChars="0" w:firstLine="0" w:firstLineChars="0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就业帮扶车间稳岗补贴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B3A83D"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项目负责人</w:t>
            </w:r>
          </w:p>
          <w:p w14:paraId="7E41AA35"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及电话</w:t>
            </w:r>
          </w:p>
        </w:tc>
        <w:tc>
          <w:tcPr>
            <w:tcW w:w="164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86AF62">
            <w:pPr>
              <w:spacing w:line="240" w:lineRule="exact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彭文国</w:t>
            </w:r>
          </w:p>
          <w:p w14:paraId="6E6E1275">
            <w:pPr>
              <w:spacing w:line="240" w:lineRule="exact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0743-2813507</w:t>
            </w:r>
          </w:p>
        </w:tc>
      </w:tr>
      <w:tr w14:paraId="0284ED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atLeast"/>
          <w:jc w:val="center"/>
        </w:trPr>
        <w:tc>
          <w:tcPr>
            <w:tcW w:w="892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051271">
            <w:pPr>
              <w:pStyle w:val="9"/>
              <w:spacing w:line="240" w:lineRule="exact"/>
              <w:ind w:firstLine="440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144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F388B3">
            <w:pPr>
              <w:spacing w:line="240" w:lineRule="exact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吉首市人社局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3D7485"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1641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22E072">
            <w:pPr>
              <w:spacing w:line="240" w:lineRule="exact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吉首市人社局</w:t>
            </w:r>
          </w:p>
        </w:tc>
      </w:tr>
      <w:tr w14:paraId="710769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atLeast"/>
          <w:jc w:val="center"/>
        </w:trPr>
        <w:tc>
          <w:tcPr>
            <w:tcW w:w="89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C9AADF"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资金情况</w:t>
            </w:r>
          </w:p>
          <w:p w14:paraId="0F5356DF"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44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2A7BDA">
            <w:pPr>
              <w:pStyle w:val="9"/>
              <w:spacing w:line="240" w:lineRule="exact"/>
              <w:ind w:firstLine="0"/>
              <w:contextualSpacing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年度资金总额：</w:t>
            </w:r>
          </w:p>
        </w:tc>
        <w:tc>
          <w:tcPr>
            <w:tcW w:w="2666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8276DC">
            <w:pPr>
              <w:spacing w:line="240" w:lineRule="exact"/>
              <w:contextualSpacing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</w:tr>
      <w:tr w14:paraId="75314A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2" w:hRule="atLeast"/>
          <w:jc w:val="center"/>
        </w:trPr>
        <w:tc>
          <w:tcPr>
            <w:tcW w:w="892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CB22C0">
            <w:pPr>
              <w:spacing w:line="240" w:lineRule="exact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6800C8">
            <w:pPr>
              <w:pStyle w:val="9"/>
              <w:spacing w:line="240" w:lineRule="exact"/>
              <w:contextualSpacing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其中：财政拨款</w:t>
            </w:r>
          </w:p>
        </w:tc>
        <w:tc>
          <w:tcPr>
            <w:tcW w:w="2666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3A7A9F">
            <w:pPr>
              <w:spacing w:line="240" w:lineRule="exact"/>
              <w:contextualSpacing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</w:tr>
      <w:tr w14:paraId="67D344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  <w:jc w:val="center"/>
        </w:trPr>
        <w:tc>
          <w:tcPr>
            <w:tcW w:w="892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4799A3">
            <w:pPr>
              <w:spacing w:line="240" w:lineRule="exact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7F61D8">
            <w:pPr>
              <w:pStyle w:val="9"/>
              <w:spacing w:line="240" w:lineRule="exact"/>
              <w:contextualSpacing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2666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8605A5">
            <w:pPr>
              <w:spacing w:line="240" w:lineRule="exact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 w14:paraId="10282C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371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47588594">
            <w:pPr>
              <w:pStyle w:val="10"/>
              <w:spacing w:line="240" w:lineRule="exact"/>
              <w:contextualSpacing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</w:rPr>
              <w:t>总体目标</w:t>
            </w:r>
          </w:p>
        </w:tc>
        <w:tc>
          <w:tcPr>
            <w:tcW w:w="4628" w:type="pct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3F8E77"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2"/>
              </w:rPr>
              <w:t>年度目标</w:t>
            </w:r>
          </w:p>
        </w:tc>
      </w:tr>
      <w:tr w14:paraId="506A1B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4" w:hRule="atLeas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7C27D9DC">
            <w:pPr>
              <w:spacing w:line="240" w:lineRule="exact"/>
              <w:contextualSpacing/>
              <w:rPr>
                <w:rFonts w:hint="eastAsia" w:ascii="宋体" w:hAnsi="宋体" w:eastAsia="宋体" w:cs="宋体"/>
                <w:bCs/>
                <w:color w:val="000000"/>
                <w:sz w:val="24"/>
                <w:szCs w:val="32"/>
              </w:rPr>
            </w:pPr>
          </w:p>
        </w:tc>
        <w:tc>
          <w:tcPr>
            <w:tcW w:w="462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F853A9">
            <w:pPr>
              <w:pStyle w:val="9"/>
              <w:spacing w:line="240" w:lineRule="exact"/>
              <w:ind w:firstLine="0"/>
              <w:contextualSpacing/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2"/>
              </w:rPr>
              <w:t>目标1: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2"/>
                <w:lang w:val="en-US" w:eastAsia="zh-CN"/>
              </w:rPr>
              <w:t>为吸纳脱贫人口（含监测对象）稳定就业6个月以上、年度收入达到6000元以上的就业帮</w:t>
            </w:r>
            <w:r>
              <w:rPr>
                <w:rFonts w:hint="eastAsia" w:eastAsia="宋体" w:cs="宋体"/>
                <w:bCs/>
                <w:color w:val="000000"/>
                <w:sz w:val="21"/>
                <w:szCs w:val="22"/>
                <w:lang w:val="en-US" w:eastAsia="zh-CN"/>
              </w:rPr>
              <w:t>扶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2"/>
                <w:lang w:val="en-US" w:eastAsia="zh-CN"/>
              </w:rPr>
              <w:t>车间</w:t>
            </w:r>
            <w:r>
              <w:rPr>
                <w:rFonts w:hint="eastAsia" w:eastAsia="宋体" w:cs="宋体"/>
                <w:bCs/>
                <w:color w:val="000000"/>
                <w:sz w:val="21"/>
                <w:szCs w:val="22"/>
                <w:lang w:val="en-US" w:eastAsia="zh-CN"/>
              </w:rPr>
              <w:t>，可以提供银行流水的，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2"/>
                <w:lang w:val="en-US" w:eastAsia="zh-CN"/>
              </w:rPr>
              <w:t>按照2000元/人的标准发放稳岗补贴，</w:t>
            </w:r>
            <w:r>
              <w:rPr>
                <w:rFonts w:hint="eastAsia" w:eastAsia="宋体" w:cs="宋体"/>
                <w:bCs/>
                <w:color w:val="000000"/>
                <w:sz w:val="21"/>
                <w:szCs w:val="22"/>
                <w:lang w:val="en-US" w:eastAsia="zh-CN"/>
              </w:rPr>
              <w:t>不能提供银行流水的，按照1000元/人的标准进行补贴。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2"/>
                <w:lang w:val="en-US" w:eastAsia="zh-CN"/>
              </w:rPr>
              <w:t>对上一年度吸纳脱贫人口累计就业3个月至6个月、年工资性收入3000元至5999元的合作社等类型就业帮扶车间，按照500元/人元标准给予稳岗补贴</w:t>
            </w:r>
            <w:r>
              <w:rPr>
                <w:rFonts w:hint="eastAsia" w:eastAsia="宋体" w:cs="宋体"/>
                <w:bCs/>
                <w:color w:val="000000"/>
                <w:sz w:val="21"/>
                <w:szCs w:val="22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2"/>
                <w:lang w:val="en-US" w:eastAsia="zh-CN"/>
              </w:rPr>
              <w:t>推动就业帮扶车间稳定建设，</w:t>
            </w:r>
            <w:r>
              <w:rPr>
                <w:rFonts w:hint="eastAsia" w:eastAsia="宋体" w:cs="宋体"/>
                <w:bCs/>
                <w:color w:val="000000"/>
                <w:sz w:val="21"/>
                <w:szCs w:val="22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2"/>
                <w:lang w:val="en-US" w:eastAsia="zh-CN"/>
              </w:rPr>
              <w:t>年建设数量不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CN"/>
              </w:rPr>
              <w:t>低2</w:t>
            </w:r>
            <w:r>
              <w:rPr>
                <w:rFonts w:hint="eastAsia" w:eastAsia="宋体" w:cs="宋体"/>
                <w:bCs/>
                <w:color w:val="auto"/>
                <w:sz w:val="21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CN"/>
              </w:rPr>
              <w:t>个。</w:t>
            </w:r>
          </w:p>
          <w:p w14:paraId="22CE17DE">
            <w:pPr>
              <w:pStyle w:val="9"/>
              <w:spacing w:line="240" w:lineRule="exact"/>
              <w:ind w:firstLine="0"/>
              <w:contextualSpacing/>
              <w:rPr>
                <w:rFonts w:hint="eastAsia" w:ascii="宋体" w:hAnsi="宋体" w:eastAsia="宋体" w:cs="宋体"/>
                <w:bCs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2"/>
              </w:rPr>
              <w:t>目标2：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2"/>
                <w:lang w:val="en-US" w:eastAsia="zh-CN"/>
              </w:rPr>
              <w:t>鼓励就业帮扶车间吸纳脱贫人口（含监测对象）就近就业</w:t>
            </w:r>
            <w:r>
              <w:rPr>
                <w:rFonts w:hint="eastAsia" w:eastAsia="宋体" w:cs="宋体"/>
                <w:bCs/>
                <w:color w:val="000000"/>
                <w:sz w:val="21"/>
                <w:szCs w:val="22"/>
                <w:lang w:val="en-US" w:eastAsia="zh-CN"/>
              </w:rPr>
              <w:t>不</w:t>
            </w:r>
            <w:r>
              <w:rPr>
                <w:rFonts w:hint="eastAsia" w:eastAsia="宋体" w:cs="宋体"/>
                <w:bCs/>
                <w:color w:val="auto"/>
                <w:sz w:val="21"/>
                <w:szCs w:val="22"/>
                <w:lang w:val="en-US" w:eastAsia="zh-CN"/>
              </w:rPr>
              <w:t>低于850人，其中吉首市户籍脱贫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CN"/>
              </w:rPr>
              <w:t>人数不低于</w:t>
            </w:r>
            <w:r>
              <w:rPr>
                <w:rFonts w:hint="eastAsia" w:eastAsia="宋体" w:cs="宋体"/>
                <w:bCs/>
                <w:color w:val="auto"/>
                <w:sz w:val="21"/>
                <w:szCs w:val="22"/>
                <w:lang w:val="en-US" w:eastAsia="zh-CN"/>
              </w:rPr>
              <w:t>62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2"/>
                <w:lang w:val="en-US" w:eastAsia="zh-CN"/>
              </w:rPr>
              <w:t>0人。</w:t>
            </w:r>
          </w:p>
        </w:tc>
      </w:tr>
      <w:tr w14:paraId="11242A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  <w:jc w:val="center"/>
        </w:trPr>
        <w:tc>
          <w:tcPr>
            <w:tcW w:w="3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584A870B">
            <w:pPr>
              <w:pStyle w:val="10"/>
              <w:spacing w:line="240" w:lineRule="exact"/>
              <w:contextualSpacing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绩效指标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F1A1E0">
            <w:pPr>
              <w:pStyle w:val="9"/>
              <w:spacing w:line="240" w:lineRule="exact"/>
              <w:ind w:firstLine="0"/>
              <w:contextualSpacing/>
              <w:rPr>
                <w:rFonts w:hint="eastAsia" w:ascii="宋体" w:hAnsi="宋体" w:eastAsia="宋体" w:cs="宋体"/>
                <w:bCs/>
                <w:color w:val="000000"/>
                <w:sz w:val="19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9"/>
              </w:rPr>
              <w:t>一级指标</w:t>
            </w: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4D903F">
            <w:pPr>
              <w:pStyle w:val="9"/>
              <w:spacing w:line="240" w:lineRule="exact"/>
              <w:ind w:firstLine="260"/>
              <w:contextualSpacing/>
              <w:rPr>
                <w:rFonts w:hint="eastAsia" w:ascii="宋体" w:hAnsi="宋体" w:eastAsia="宋体" w:cs="宋体"/>
                <w:bCs/>
                <w:color w:val="000000"/>
                <w:sz w:val="19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9"/>
              </w:rPr>
              <w:t>二级指标</w:t>
            </w: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F02D9A"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19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9"/>
              </w:rPr>
              <w:t>三级指标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DC5244">
            <w:pPr>
              <w:pStyle w:val="9"/>
              <w:spacing w:line="240" w:lineRule="exact"/>
              <w:ind w:firstLine="380"/>
              <w:contextualSpacing/>
              <w:rPr>
                <w:rFonts w:hint="eastAsia" w:ascii="宋体" w:hAnsi="宋体" w:eastAsia="宋体" w:cs="宋体"/>
                <w:bCs/>
                <w:color w:val="000000"/>
                <w:sz w:val="19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9"/>
              </w:rPr>
              <w:t>指标值</w:t>
            </w:r>
          </w:p>
        </w:tc>
      </w:tr>
      <w:tr w14:paraId="05E312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62E71365">
            <w:pPr>
              <w:spacing w:line="240" w:lineRule="exact"/>
              <w:contextualSpacing/>
              <w:rPr>
                <w:rFonts w:hint="eastAsia" w:ascii="宋体" w:hAnsi="宋体" w:eastAsia="宋体" w:cs="宋体"/>
                <w:bCs/>
                <w:color w:val="000000"/>
              </w:rPr>
            </w:pPr>
          </w:p>
        </w:tc>
        <w:tc>
          <w:tcPr>
            <w:tcW w:w="5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426414"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19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9"/>
              </w:rPr>
              <w:t>产出指标</w:t>
            </w:r>
          </w:p>
        </w:tc>
        <w:tc>
          <w:tcPr>
            <w:tcW w:w="71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1E1AD"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19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9"/>
              </w:rPr>
              <w:t>数量指标</w:t>
            </w: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E0D02A">
            <w:pPr>
              <w:pStyle w:val="9"/>
              <w:spacing w:line="240" w:lineRule="exact"/>
              <w:ind w:firstLine="0"/>
              <w:contextualSpacing/>
              <w:rPr>
                <w:rFonts w:hint="default" w:ascii="宋体" w:hAnsi="宋体" w:eastAsia="宋体" w:cs="宋体"/>
                <w:bCs/>
                <w:color w:val="000000"/>
                <w:sz w:val="19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000000"/>
                <w:sz w:val="19"/>
                <w:lang w:val="en-US" w:eastAsia="zh-CN"/>
              </w:rPr>
              <w:t>就业帮扶车间建设数量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0D1DBA">
            <w:pPr>
              <w:pStyle w:val="9"/>
              <w:spacing w:line="240" w:lineRule="exact"/>
              <w:ind w:firstLine="340"/>
              <w:contextualSpacing/>
              <w:rPr>
                <w:rFonts w:hint="default" w:ascii="宋体" w:hAnsi="宋体" w:eastAsia="宋体" w:cs="宋体"/>
                <w:bCs/>
                <w:color w:val="000000"/>
                <w:sz w:val="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40"/>
              </w:rPr>
              <w:t>≧</w:t>
            </w:r>
            <w:r>
              <w:rPr>
                <w:rFonts w:hint="eastAsia" w:eastAsia="宋体" w:cs="宋体"/>
                <w:bCs/>
                <w:color w:val="000000"/>
                <w:sz w:val="21"/>
                <w:szCs w:val="40"/>
                <w:lang w:val="en-US" w:eastAsia="zh-CN"/>
              </w:rPr>
              <w:t>24个</w:t>
            </w:r>
          </w:p>
        </w:tc>
      </w:tr>
      <w:tr w14:paraId="57A9D0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6CD532B4">
            <w:pPr>
              <w:spacing w:line="240" w:lineRule="exact"/>
              <w:contextualSpacing/>
              <w:rPr>
                <w:rFonts w:hint="eastAsia" w:ascii="宋体" w:hAnsi="宋体" w:eastAsia="宋体" w:cs="宋体"/>
                <w:bCs/>
                <w:color w:val="000000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84FCE2">
            <w:pPr>
              <w:spacing w:line="240" w:lineRule="exact"/>
              <w:contextualSpacing/>
              <w:rPr>
                <w:rFonts w:hint="eastAsia" w:ascii="宋体" w:hAnsi="宋体" w:eastAsia="宋体" w:cs="宋体"/>
                <w:bCs/>
                <w:color w:val="000000"/>
              </w:rPr>
            </w:pPr>
          </w:p>
        </w:tc>
        <w:tc>
          <w:tcPr>
            <w:tcW w:w="71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A442D5">
            <w:pPr>
              <w:spacing w:line="240" w:lineRule="exact"/>
              <w:contextualSpacing/>
              <w:rPr>
                <w:rFonts w:hint="eastAsia" w:ascii="宋体" w:hAnsi="宋体" w:eastAsia="宋体" w:cs="宋体"/>
                <w:bCs/>
                <w:color w:val="000000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485555">
            <w:pPr>
              <w:pStyle w:val="9"/>
              <w:spacing w:line="240" w:lineRule="exact"/>
              <w:ind w:left="0" w:leftChars="0" w:firstLine="0" w:firstLineChars="0"/>
              <w:contextualSpacing/>
              <w:jc w:val="both"/>
              <w:rPr>
                <w:rFonts w:hint="default" w:ascii="宋体" w:hAnsi="宋体" w:eastAsia="宋体" w:cs="宋体"/>
                <w:bCs/>
                <w:color w:val="000000"/>
                <w:sz w:val="19"/>
                <w:lang w:val="en-US" w:eastAsia="zh-CN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A4A882">
            <w:pPr>
              <w:pStyle w:val="9"/>
              <w:spacing w:line="240" w:lineRule="exact"/>
              <w:ind w:firstLine="260"/>
              <w:contextualSpacing/>
              <w:rPr>
                <w:rFonts w:hint="eastAsia" w:ascii="宋体" w:hAnsi="宋体" w:eastAsia="宋体" w:cs="宋体"/>
                <w:bCs/>
                <w:color w:val="000000"/>
                <w:sz w:val="19"/>
              </w:rPr>
            </w:pPr>
          </w:p>
        </w:tc>
      </w:tr>
      <w:tr w14:paraId="161780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6E30CB6E">
            <w:pPr>
              <w:spacing w:line="240" w:lineRule="exact"/>
              <w:contextualSpacing/>
              <w:rPr>
                <w:rFonts w:hint="eastAsia" w:ascii="宋体" w:hAnsi="宋体" w:eastAsia="宋体" w:cs="宋体"/>
                <w:bCs/>
                <w:color w:val="000000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93C58D">
            <w:pPr>
              <w:spacing w:line="240" w:lineRule="exact"/>
              <w:contextualSpacing/>
              <w:rPr>
                <w:rFonts w:hint="eastAsia" w:ascii="宋体" w:hAnsi="宋体" w:eastAsia="宋体" w:cs="宋体"/>
                <w:bCs/>
                <w:color w:val="000000"/>
              </w:rPr>
            </w:pPr>
          </w:p>
        </w:tc>
        <w:tc>
          <w:tcPr>
            <w:tcW w:w="71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DCDA1">
            <w:pPr>
              <w:spacing w:line="240" w:lineRule="exact"/>
              <w:contextualSpacing/>
              <w:rPr>
                <w:rFonts w:hint="eastAsia" w:ascii="宋体" w:hAnsi="宋体" w:eastAsia="宋体" w:cs="宋体"/>
                <w:bCs/>
                <w:color w:val="000000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BDE4AF">
            <w:pPr>
              <w:pStyle w:val="9"/>
              <w:spacing w:line="240" w:lineRule="exact"/>
              <w:ind w:firstLine="0"/>
              <w:contextualSpacing/>
              <w:rPr>
                <w:rFonts w:hint="eastAsia" w:ascii="宋体" w:hAnsi="宋体" w:eastAsia="宋体" w:cs="宋体"/>
                <w:bCs/>
                <w:color w:val="000000"/>
                <w:sz w:val="19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3F951B">
            <w:pPr>
              <w:pStyle w:val="9"/>
              <w:spacing w:line="240" w:lineRule="exact"/>
              <w:ind w:firstLine="500"/>
              <w:contextualSpacing/>
              <w:rPr>
                <w:rFonts w:hint="eastAsia" w:ascii="宋体" w:hAnsi="宋体" w:eastAsia="宋体" w:cs="宋体"/>
                <w:bCs/>
                <w:color w:val="000000"/>
                <w:sz w:val="19"/>
              </w:rPr>
            </w:pPr>
          </w:p>
        </w:tc>
      </w:tr>
      <w:tr w14:paraId="2AE51A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W w:w="371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78FFA03B">
            <w:pPr>
              <w:pStyle w:val="10"/>
              <w:spacing w:line="240" w:lineRule="exact"/>
              <w:contextualSpacing/>
              <w:rPr>
                <w:rFonts w:hint="eastAsia" w:ascii="宋体" w:hAnsi="宋体" w:eastAsia="宋体" w:cs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绩效指标</w:t>
            </w:r>
          </w:p>
        </w:tc>
        <w:tc>
          <w:tcPr>
            <w:tcW w:w="52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AA2C00"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19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9"/>
              </w:rPr>
              <w:t>效益指标</w:t>
            </w: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FAFFB4"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19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9"/>
              </w:rPr>
              <w:t>经济效益指标</w:t>
            </w: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4970DB">
            <w:pPr>
              <w:pStyle w:val="9"/>
              <w:spacing w:line="240" w:lineRule="exact"/>
              <w:ind w:firstLine="0"/>
              <w:contextualSpacing/>
              <w:rPr>
                <w:rFonts w:hint="default" w:ascii="宋体" w:hAnsi="宋体" w:eastAsia="宋体" w:cs="宋体"/>
                <w:bCs/>
                <w:color w:val="000000"/>
                <w:sz w:val="19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000000"/>
                <w:sz w:val="19"/>
                <w:lang w:val="en-US" w:eastAsia="zh-CN"/>
              </w:rPr>
              <w:t>就业帮扶车间带动增加脱贫（监测）人口收入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4BE31">
            <w:pPr>
              <w:pStyle w:val="9"/>
              <w:spacing w:line="240" w:lineRule="exact"/>
              <w:ind w:firstLine="340"/>
              <w:contextualSpacing/>
              <w:rPr>
                <w:rFonts w:hint="default" w:ascii="宋体" w:hAnsi="宋体" w:eastAsia="宋体" w:cs="宋体"/>
                <w:bCs/>
                <w:color w:val="000000"/>
                <w:sz w:val="19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40"/>
              </w:rPr>
              <w:t>≧</w:t>
            </w:r>
            <w:r>
              <w:rPr>
                <w:rFonts w:hint="eastAsia" w:eastAsia="宋体" w:cs="宋体"/>
                <w:bCs/>
                <w:color w:val="000000"/>
                <w:sz w:val="21"/>
                <w:szCs w:val="40"/>
                <w:lang w:val="en-US" w:eastAsia="zh-CN"/>
              </w:rPr>
              <w:t>790万元</w:t>
            </w:r>
          </w:p>
        </w:tc>
      </w:tr>
      <w:tr w14:paraId="3CB7C6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4F359AEB">
            <w:pPr>
              <w:spacing w:line="240" w:lineRule="exact"/>
              <w:contextualSpacing/>
              <w:rPr>
                <w:rFonts w:hint="eastAsia" w:ascii="宋体" w:hAnsi="宋体" w:eastAsia="宋体" w:cs="宋体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59AFB9">
            <w:pPr>
              <w:spacing w:line="240" w:lineRule="exact"/>
              <w:contextualSpacing/>
              <w:rPr>
                <w:rFonts w:hint="eastAsia" w:ascii="宋体" w:hAnsi="宋体" w:eastAsia="宋体" w:cs="宋体"/>
                <w:bCs/>
                <w:color w:val="000000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F1B0D6">
            <w:pPr>
              <w:spacing w:line="240" w:lineRule="exact"/>
              <w:contextualSpacing/>
              <w:rPr>
                <w:rFonts w:hint="eastAsia" w:ascii="宋体" w:hAnsi="宋体" w:eastAsia="宋体" w:cs="宋体"/>
                <w:bCs/>
                <w:color w:val="000000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755154">
            <w:pPr>
              <w:pStyle w:val="9"/>
              <w:spacing w:line="240" w:lineRule="exact"/>
              <w:ind w:left="1200" w:firstLine="0"/>
              <w:contextualSpacing/>
              <w:rPr>
                <w:rFonts w:hint="eastAsia" w:ascii="宋体" w:hAnsi="宋体" w:eastAsia="宋体" w:cs="宋体"/>
                <w:bCs/>
                <w:color w:val="000000"/>
                <w:sz w:val="19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FCA077">
            <w:pPr>
              <w:pStyle w:val="9"/>
              <w:spacing w:line="240" w:lineRule="exact"/>
              <w:ind w:firstLine="260"/>
              <w:contextualSpacing/>
              <w:rPr>
                <w:rFonts w:hint="eastAsia" w:ascii="宋体" w:hAnsi="宋体" w:eastAsia="宋体" w:cs="宋体"/>
                <w:bCs/>
                <w:color w:val="000000"/>
                <w:sz w:val="19"/>
              </w:rPr>
            </w:pPr>
          </w:p>
        </w:tc>
      </w:tr>
      <w:tr w14:paraId="2433CB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6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48C2DB85">
            <w:pPr>
              <w:spacing w:line="240" w:lineRule="exact"/>
              <w:contextualSpacing/>
              <w:rPr>
                <w:rFonts w:hint="eastAsia" w:ascii="宋体" w:hAnsi="宋体" w:eastAsia="宋体" w:cs="宋体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4ABDF9">
            <w:pPr>
              <w:spacing w:line="240" w:lineRule="exact"/>
              <w:contextualSpacing/>
              <w:rPr>
                <w:rFonts w:hint="eastAsia" w:ascii="宋体" w:hAnsi="宋体" w:eastAsia="宋体" w:cs="宋体"/>
                <w:bCs/>
                <w:color w:val="000000"/>
              </w:rPr>
            </w:pP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2B790D">
            <w:pPr>
              <w:pStyle w:val="9"/>
              <w:spacing w:line="240" w:lineRule="exact"/>
              <w:ind w:firstLine="0"/>
              <w:contextualSpacing/>
              <w:jc w:val="center"/>
              <w:rPr>
                <w:rFonts w:hint="eastAsia" w:ascii="宋体" w:hAnsi="宋体" w:eastAsia="宋体" w:cs="宋体"/>
                <w:bCs/>
                <w:color w:val="000000"/>
                <w:sz w:val="19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9"/>
              </w:rPr>
              <w:t>社会效益指标</w:t>
            </w:r>
          </w:p>
          <w:p w14:paraId="5858AC3D">
            <w:pPr>
              <w:spacing w:line="240" w:lineRule="exact"/>
              <w:contextualSpacing/>
              <w:rPr>
                <w:rFonts w:hint="eastAsia" w:ascii="宋体" w:hAnsi="宋体" w:eastAsia="宋体" w:cs="宋体"/>
                <w:bCs/>
                <w:color w:val="000000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7C5BA5">
            <w:pPr>
              <w:pStyle w:val="9"/>
              <w:spacing w:line="240" w:lineRule="exact"/>
              <w:ind w:left="0" w:leftChars="0" w:firstLine="0" w:firstLineChars="0"/>
              <w:contextualSpacing/>
              <w:rPr>
                <w:rFonts w:hint="eastAsia" w:ascii="宋体" w:hAnsi="宋体" w:eastAsia="宋体" w:cs="宋体"/>
                <w:bCs/>
                <w:color w:val="000000"/>
                <w:sz w:val="19"/>
              </w:rPr>
            </w:pPr>
            <w:r>
              <w:rPr>
                <w:rFonts w:hint="eastAsia" w:eastAsia="宋体" w:cs="宋体"/>
                <w:bCs/>
                <w:color w:val="000000"/>
                <w:sz w:val="19"/>
                <w:lang w:val="en-US" w:eastAsia="zh-CN"/>
              </w:rPr>
              <w:t>就业帮扶车间吸纳脱贫（监测）人口就业数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CFB350">
            <w:pPr>
              <w:pStyle w:val="9"/>
              <w:spacing w:line="240" w:lineRule="exact"/>
              <w:ind w:firstLine="260"/>
              <w:contextualSpacing/>
              <w:rPr>
                <w:rFonts w:hint="default" w:ascii="宋体" w:hAnsi="宋体" w:eastAsia="宋体" w:cs="宋体"/>
                <w:bCs/>
                <w:color w:val="000000"/>
                <w:sz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40"/>
              </w:rPr>
              <w:t>≧</w:t>
            </w:r>
            <w:r>
              <w:rPr>
                <w:rFonts w:hint="eastAsia" w:eastAsia="宋体" w:cs="宋体"/>
                <w:bCs/>
                <w:color w:val="000000"/>
                <w:sz w:val="21"/>
                <w:szCs w:val="40"/>
                <w:lang w:val="en-US" w:eastAsia="zh-CN"/>
              </w:rPr>
              <w:t>850</w:t>
            </w:r>
          </w:p>
        </w:tc>
      </w:tr>
      <w:tr w14:paraId="204E8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  <w:jc w:val="center"/>
        </w:trPr>
        <w:tc>
          <w:tcPr>
            <w:tcW w:w="3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extDirection w:val="tbRlV"/>
            <w:vAlign w:val="center"/>
          </w:tcPr>
          <w:p w14:paraId="2211753D">
            <w:pPr>
              <w:spacing w:line="240" w:lineRule="exact"/>
              <w:contextualSpacing/>
              <w:rPr>
                <w:rFonts w:hint="eastAsia" w:ascii="宋体" w:hAnsi="宋体" w:eastAsia="宋体" w:cs="宋体"/>
                <w:bCs/>
                <w:color w:val="000000"/>
              </w:rPr>
            </w:pPr>
          </w:p>
        </w:tc>
        <w:tc>
          <w:tcPr>
            <w:tcW w:w="52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B0FE8">
            <w:pPr>
              <w:spacing w:line="240" w:lineRule="exact"/>
              <w:contextualSpacing/>
              <w:rPr>
                <w:rFonts w:hint="eastAsia" w:ascii="宋体" w:hAnsi="宋体" w:eastAsia="宋体" w:cs="宋体"/>
                <w:bCs/>
                <w:color w:val="000000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1588A">
            <w:pPr>
              <w:spacing w:line="240" w:lineRule="exact"/>
              <w:contextualSpacing/>
              <w:rPr>
                <w:rFonts w:hint="eastAsia" w:ascii="宋体" w:hAnsi="宋体" w:eastAsia="宋体" w:cs="宋体"/>
                <w:bCs/>
                <w:color w:val="000000"/>
              </w:rPr>
            </w:pPr>
          </w:p>
        </w:tc>
        <w:tc>
          <w:tcPr>
            <w:tcW w:w="26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3500EB">
            <w:pPr>
              <w:pStyle w:val="9"/>
              <w:tabs>
                <w:tab w:val="left" w:leader="dot" w:pos="1567"/>
              </w:tabs>
              <w:spacing w:line="240" w:lineRule="exact"/>
              <w:contextualSpacing/>
              <w:rPr>
                <w:rFonts w:hint="default" w:ascii="宋体" w:hAnsi="宋体" w:eastAsia="宋体" w:cs="宋体"/>
                <w:bCs/>
                <w:color w:val="000000"/>
                <w:sz w:val="19"/>
                <w:lang w:val="en-US" w:eastAsia="zh-CN"/>
              </w:rPr>
            </w:pPr>
            <w:r>
              <w:rPr>
                <w:rFonts w:hint="eastAsia" w:eastAsia="宋体" w:cs="宋体"/>
                <w:bCs/>
                <w:color w:val="000000"/>
                <w:sz w:val="19"/>
                <w:lang w:val="en-US" w:eastAsia="zh-CN"/>
              </w:rPr>
              <w:t>受益脱贫（监测）人口数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2AF484">
            <w:pPr>
              <w:spacing w:line="240" w:lineRule="exact"/>
              <w:ind w:firstLine="210" w:firstLineChars="100"/>
              <w:contextualSpacing/>
              <w:rPr>
                <w:rFonts w:hint="default" w:ascii="宋体" w:hAnsi="宋体" w:eastAsia="宋体" w:cs="宋体"/>
                <w:bCs/>
                <w:color w:val="000000"/>
                <w:sz w:val="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40"/>
              </w:rPr>
              <w:t>≧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40"/>
                <w:lang w:val="en-US" w:eastAsia="zh-CN"/>
              </w:rPr>
              <w:t>1000</w:t>
            </w:r>
          </w:p>
        </w:tc>
      </w:tr>
    </w:tbl>
    <w:p w14:paraId="21E8E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lang w:bidi="ar"/>
        </w:rPr>
      </w:pPr>
      <w:bookmarkStart w:id="0" w:name="_Toc5937"/>
      <w:bookmarkStart w:id="1" w:name="_Toc13582"/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lang w:bidi="ar"/>
        </w:rPr>
        <w:br w:type="page"/>
      </w:r>
    </w:p>
    <w:bookmarkEnd w:id="0"/>
    <w:bookmarkEnd w:id="1"/>
    <w:p w14:paraId="6860A27C">
      <w:pPr>
        <w:spacing w:line="400" w:lineRule="exact"/>
        <w:ind w:firstLine="0"/>
        <w:rPr>
          <w:rFonts w:hint="default" w:ascii="Times New Roman" w:hAnsi="Times New Roman" w:eastAsia="黑体" w:cs="Times New Roman"/>
          <w:b w:val="0"/>
          <w:bCs/>
          <w:color w:val="000000"/>
          <w:sz w:val="32"/>
        </w:rPr>
      </w:pPr>
      <w:bookmarkStart w:id="2" w:name="_GoBack"/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ZGE2ZjJmMzliN2IyZDZiNWEwMDg5YmE3MGNjODYifQ=="/>
  </w:docVars>
  <w:rsids>
    <w:rsidRoot w:val="3AAA4D3F"/>
    <w:rsid w:val="10F3548B"/>
    <w:rsid w:val="199E7847"/>
    <w:rsid w:val="36EB3C15"/>
    <w:rsid w:val="3AAA4D3F"/>
    <w:rsid w:val="3FBA2112"/>
    <w:rsid w:val="40307E11"/>
    <w:rsid w:val="44734DBB"/>
    <w:rsid w:val="4AD7378E"/>
    <w:rsid w:val="59087A0E"/>
    <w:rsid w:val="65094077"/>
    <w:rsid w:val="654E26AC"/>
    <w:rsid w:val="6B7D173F"/>
    <w:rsid w:val="77D14DFC"/>
    <w:rsid w:val="7F23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3">
    <w:name w:val="Body Text"/>
    <w:basedOn w:val="1"/>
    <w:next w:val="4"/>
    <w:qFormat/>
    <w:uiPriority w:val="1"/>
    <w:pPr>
      <w:spacing w:before="222"/>
      <w:ind w:left="120"/>
    </w:pPr>
    <w:rPr>
      <w:rFonts w:ascii="仿宋_GB2312" w:hAnsi="仿宋_GB2312" w:eastAsia="仿宋_GB2312"/>
      <w:sz w:val="32"/>
      <w:szCs w:val="32"/>
    </w:rPr>
  </w:style>
  <w:style w:type="paragraph" w:styleId="4">
    <w:name w:val="toc 5"/>
    <w:basedOn w:val="1"/>
    <w:next w:val="1"/>
    <w:semiHidden/>
    <w:qFormat/>
    <w:uiPriority w:val="0"/>
    <w:pPr>
      <w:ind w:left="1680" w:leftChars="800"/>
    </w:pPr>
    <w:rPr>
      <w:rFonts w:ascii="Times New Roman" w:hAnsi="Times New Roman"/>
    </w:rPr>
  </w:style>
  <w:style w:type="paragraph" w:styleId="5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next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9">
    <w:name w:val="Other|1"/>
    <w:basedOn w:val="1"/>
    <w:qFormat/>
    <w:uiPriority w:val="99"/>
    <w:pPr>
      <w:spacing w:line="410" w:lineRule="auto"/>
      <w:ind w:firstLine="400"/>
      <w:jc w:val="left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10">
    <w:name w:val="Other|2"/>
    <w:basedOn w:val="1"/>
    <w:qFormat/>
    <w:uiPriority w:val="99"/>
    <w:pPr>
      <w:jc w:val="center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11">
    <w:name w:val="Body text|1"/>
    <w:basedOn w:val="1"/>
    <w:qFormat/>
    <w:uiPriority w:val="0"/>
    <w:pPr>
      <w:spacing w:line="47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506</Characters>
  <Lines>0</Lines>
  <Paragraphs>0</Paragraphs>
  <TotalTime>37</TotalTime>
  <ScaleCrop>false</ScaleCrop>
  <LinksUpToDate>false</LinksUpToDate>
  <CharactersWithSpaces>506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2022-10-12T01:25:00Z</dcterms:created>
  <dc:creator>哈哈哈哈哈哈哈</dc:creator>
  <cp:lastModifiedBy>城堡老妖</cp:lastModifiedBy>
  <cp:lastPrinted>2024-10-27T06:11:00Z</cp:lastPrinted>
  <dcterms:modified xsi:type="dcterms:W3CDTF">2025-03-13T06:50:31Z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DD6BA748CAAF4C8D97D5ADF046379D9A_13</vt:lpwstr>
  </property>
  <property fmtid="{D5CDD505-2E9C-101B-9397-08002B2CF9AE}" pid="4" name="KSOTemplateDocerSaveRecord">
    <vt:lpwstr>eyJoZGlkIjoiODAzMWZiNTZlZTFmMzhmMWM1YjE4Yzg3N2RlOTg0MGIiLCJ1c2VySWQiOiI1NDQ3OTc3NTAifQ==</vt:lpwstr>
  </property>
</Properties>
</file>